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92C" w:rsidRDefault="007A5D04">
      <w:pPr>
        <w:pStyle w:val="Text"/>
        <w:jc w:val="center"/>
        <w:rPr>
          <w:rStyle w:val="dn"/>
          <w:rFonts w:eastAsia="GungsuhChe" w:cs="Aharoni"/>
          <w:b/>
          <w:color w:val="005180"/>
          <w:sz w:val="48"/>
          <w:szCs w:val="48"/>
        </w:rPr>
      </w:pPr>
      <w:bookmarkStart w:id="0" w:name="_GoBack"/>
      <w:bookmarkEnd w:id="0"/>
      <w:proofErr w:type="spellStart"/>
      <w:r>
        <w:rPr>
          <w:rStyle w:val="dn"/>
          <w:rFonts w:eastAsia="GungsuhChe" w:cs="Aharoni"/>
          <w:b/>
          <w:color w:val="005180"/>
          <w:sz w:val="48"/>
          <w:szCs w:val="48"/>
        </w:rPr>
        <w:t>Víkendový</w:t>
      </w:r>
      <w:proofErr w:type="spellEnd"/>
      <w:r>
        <w:rPr>
          <w:rStyle w:val="dn"/>
          <w:rFonts w:eastAsia="GungsuhChe" w:cs="Aharoni"/>
          <w:b/>
          <w:color w:val="005180"/>
          <w:sz w:val="48"/>
          <w:szCs w:val="48"/>
        </w:rPr>
        <w:t xml:space="preserve"> Workshop </w:t>
      </w:r>
      <w:proofErr w:type="spellStart"/>
      <w:r>
        <w:rPr>
          <w:rStyle w:val="dn"/>
          <w:rFonts w:eastAsia="GungsuhChe" w:cs="Aharoni"/>
          <w:b/>
          <w:color w:val="005180"/>
          <w:sz w:val="48"/>
          <w:szCs w:val="48"/>
        </w:rPr>
        <w:t>ikonopisectví</w:t>
      </w:r>
      <w:proofErr w:type="spellEnd"/>
      <w:r>
        <w:rPr>
          <w:rStyle w:val="dn"/>
          <w:rFonts w:eastAsia="GungsuhChe" w:cs="Aharoni"/>
          <w:b/>
          <w:color w:val="005180"/>
          <w:sz w:val="48"/>
          <w:szCs w:val="48"/>
        </w:rPr>
        <w:t xml:space="preserve"> </w:t>
      </w:r>
      <w:r>
        <w:rPr>
          <w:rStyle w:val="dn"/>
          <w:rFonts w:eastAsia="GungsuhChe" w:cs="Aharoni"/>
          <w:b/>
          <w:noProof/>
          <w:color w:val="005180"/>
          <w:sz w:val="48"/>
          <w:szCs w:val="48"/>
          <w:lang w:val="cs-CZ"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-262890</wp:posOffset>
            </wp:positionH>
            <wp:positionV relativeFrom="paragraph">
              <wp:posOffset>-224790</wp:posOffset>
            </wp:positionV>
            <wp:extent cx="987425" cy="923925"/>
            <wp:effectExtent l="0" t="0" r="0" b="0"/>
            <wp:wrapNone/>
            <wp:docPr id="1" name="Picture" descr="logo +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logo + tex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3761" t="17537" r="17537" b="192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dn"/>
          <w:rFonts w:eastAsia="GungsuhChe" w:cs="Aharoni"/>
          <w:b/>
          <w:noProof/>
          <w:color w:val="005180"/>
          <w:sz w:val="48"/>
          <w:szCs w:val="48"/>
          <w:lang w:val="cs-CZ"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5480685</wp:posOffset>
            </wp:positionH>
            <wp:positionV relativeFrom="paragraph">
              <wp:posOffset>-214630</wp:posOffset>
            </wp:positionV>
            <wp:extent cx="923925" cy="914400"/>
            <wp:effectExtent l="0" t="0" r="0" b="0"/>
            <wp:wrapNone/>
            <wp:docPr id="2" name="Picture" descr="logo-S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logo-SC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92C" w:rsidRDefault="0094292C">
      <w:pPr>
        <w:pStyle w:val="Text"/>
        <w:jc w:val="center"/>
      </w:pPr>
    </w:p>
    <w:p w:rsidR="0094292C" w:rsidRDefault="007A5D04">
      <w:pPr>
        <w:pStyle w:val="Normlnweb"/>
        <w:spacing w:before="280" w:line="480" w:lineRule="auto"/>
        <w:jc w:val="center"/>
        <w:rPr>
          <w:color w:val="C00000"/>
          <w:sz w:val="32"/>
          <w:szCs w:val="32"/>
        </w:rPr>
      </w:pPr>
      <w:r>
        <w:rPr>
          <w:color w:val="C00000"/>
          <w:sz w:val="32"/>
          <w:szCs w:val="32"/>
        </w:rPr>
        <w:t xml:space="preserve">Nemocnice Milosrdných sester sv. Karla </w:t>
      </w:r>
      <w:proofErr w:type="spellStart"/>
      <w:r>
        <w:rPr>
          <w:color w:val="C00000"/>
          <w:sz w:val="32"/>
          <w:szCs w:val="32"/>
        </w:rPr>
        <w:t>Boromejského</w:t>
      </w:r>
      <w:proofErr w:type="spellEnd"/>
      <w:r>
        <w:rPr>
          <w:color w:val="C00000"/>
          <w:sz w:val="32"/>
          <w:szCs w:val="32"/>
        </w:rPr>
        <w:t xml:space="preserve"> v Praze</w:t>
      </w:r>
    </w:p>
    <w:p w:rsidR="0094292C" w:rsidRDefault="007A5D04">
      <w:pPr>
        <w:pStyle w:val="Text"/>
        <w:jc w:val="center"/>
        <w:rPr>
          <w:rStyle w:val="Siln"/>
          <w:rFonts w:ascii="Times New Roman" w:hAnsi="Times New Roman" w:cs="Times New Roman"/>
          <w:sz w:val="44"/>
          <w:szCs w:val="44"/>
        </w:rPr>
      </w:pPr>
      <w:r>
        <w:rPr>
          <w:rStyle w:val="Siln"/>
          <w:rFonts w:ascii="Times New Roman" w:hAnsi="Times New Roman" w:cs="Times New Roman"/>
          <w:sz w:val="44"/>
          <w:szCs w:val="44"/>
        </w:rPr>
        <w:t xml:space="preserve">    </w:t>
      </w:r>
      <w:r>
        <w:rPr>
          <w:rStyle w:val="Siln"/>
          <w:rFonts w:ascii="Times New Roman" w:hAnsi="Times New Roman" w:cs="Times New Roman"/>
          <w:noProof/>
          <w:sz w:val="44"/>
          <w:szCs w:val="44"/>
          <w:lang w:val="cs-CZ" w:eastAsia="cs-CZ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margin">
              <wp:posOffset>3118485</wp:posOffset>
            </wp:positionH>
            <wp:positionV relativeFrom="margin">
              <wp:posOffset>1489710</wp:posOffset>
            </wp:positionV>
            <wp:extent cx="2809875" cy="3486150"/>
            <wp:effectExtent l="0" t="0" r="0" b="0"/>
            <wp:wrapSquare wrapText="bothSides"/>
            <wp:docPr id="3" name="Picture" descr="G:\001_Ikony\001_Kurzy\2018_01_Kurz_PMariaDeisus2_SylvaPraha_18x24\PMDeisus_PredlohaSyl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G:\001_Ikony\001_Kurzy\2018_01_Kurz_PMariaDeisus2_SylvaPraha_18x24\PMDeisus_PredlohaSylv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292C" w:rsidRDefault="0094292C">
      <w:pPr>
        <w:pStyle w:val="Text"/>
        <w:jc w:val="center"/>
        <w:rPr>
          <w:rFonts w:ascii="Helvetica" w:hAnsi="Helvetica"/>
          <w:b/>
          <w:color w:val="0079BF"/>
          <w:sz w:val="24"/>
          <w:szCs w:val="24"/>
        </w:rPr>
      </w:pPr>
    </w:p>
    <w:p w:rsidR="0094292C" w:rsidRDefault="007A5D04">
      <w:pPr>
        <w:pStyle w:val="Text"/>
        <w:jc w:val="center"/>
        <w:rPr>
          <w:rStyle w:val="dn"/>
          <w:rFonts w:ascii="Helvetica" w:hAnsi="Helvetica"/>
          <w:b/>
          <w:color w:val="0079BF"/>
          <w:sz w:val="72"/>
          <w:szCs w:val="72"/>
        </w:rPr>
      </w:pPr>
      <w:r>
        <w:rPr>
          <w:rStyle w:val="dn"/>
          <w:rFonts w:ascii="Helvetica" w:hAnsi="Helvetica"/>
          <w:b/>
          <w:color w:val="0079BF"/>
          <w:sz w:val="72"/>
          <w:szCs w:val="72"/>
        </w:rPr>
        <w:t>“</w:t>
      </w:r>
      <w:proofErr w:type="spellStart"/>
      <w:r>
        <w:rPr>
          <w:rStyle w:val="dn"/>
          <w:rFonts w:ascii="Helvetica" w:hAnsi="Helvetica"/>
          <w:b/>
          <w:color w:val="0079BF"/>
          <w:sz w:val="72"/>
          <w:szCs w:val="72"/>
        </w:rPr>
        <w:t>Ikona</w:t>
      </w:r>
      <w:proofErr w:type="spellEnd"/>
      <w:r>
        <w:rPr>
          <w:rStyle w:val="dn"/>
          <w:rFonts w:ascii="Helvetica" w:hAnsi="Helvetica"/>
          <w:b/>
          <w:color w:val="0079BF"/>
          <w:sz w:val="72"/>
          <w:szCs w:val="72"/>
        </w:rPr>
        <w:t xml:space="preserve"> </w:t>
      </w:r>
      <w:proofErr w:type="spellStart"/>
      <w:r>
        <w:rPr>
          <w:rStyle w:val="dn"/>
          <w:rFonts w:ascii="Helvetica" w:hAnsi="Helvetica"/>
          <w:b/>
          <w:color w:val="0079BF"/>
          <w:sz w:val="72"/>
          <w:szCs w:val="72"/>
        </w:rPr>
        <w:t>Matky</w:t>
      </w:r>
      <w:proofErr w:type="spellEnd"/>
      <w:r>
        <w:rPr>
          <w:rStyle w:val="dn"/>
          <w:rFonts w:ascii="Helvetica" w:hAnsi="Helvetica"/>
          <w:b/>
          <w:color w:val="0079BF"/>
          <w:sz w:val="72"/>
          <w:szCs w:val="72"/>
        </w:rPr>
        <w:t xml:space="preserve"> </w:t>
      </w:r>
      <w:proofErr w:type="spellStart"/>
      <w:r>
        <w:rPr>
          <w:rStyle w:val="dn"/>
          <w:rFonts w:ascii="Helvetica" w:hAnsi="Helvetica"/>
          <w:b/>
          <w:color w:val="0079BF"/>
          <w:sz w:val="72"/>
          <w:szCs w:val="72"/>
        </w:rPr>
        <w:t>Boží</w:t>
      </w:r>
      <w:proofErr w:type="spellEnd"/>
      <w:r>
        <w:rPr>
          <w:rStyle w:val="dn"/>
          <w:rFonts w:ascii="Helvetica" w:hAnsi="Helvetica"/>
          <w:b/>
          <w:color w:val="0079BF"/>
          <w:sz w:val="72"/>
          <w:szCs w:val="72"/>
        </w:rPr>
        <w:t>”</w:t>
      </w:r>
    </w:p>
    <w:p w:rsidR="0094292C" w:rsidRDefault="0094292C">
      <w:pPr>
        <w:pStyle w:val="Text"/>
        <w:jc w:val="center"/>
        <w:rPr>
          <w:rFonts w:ascii="Helvetica" w:hAnsi="Helvetica"/>
          <w:b/>
          <w:color w:val="0079BF"/>
          <w:sz w:val="40"/>
          <w:szCs w:val="40"/>
        </w:rPr>
      </w:pPr>
    </w:p>
    <w:p w:rsidR="0094292C" w:rsidRDefault="007A5D04">
      <w:pPr>
        <w:pStyle w:val="Text"/>
        <w:jc w:val="center"/>
        <w:rPr>
          <w:rStyle w:val="Siln"/>
          <w:sz w:val="56"/>
          <w:szCs w:val="56"/>
        </w:rPr>
      </w:pPr>
      <w:r>
        <w:rPr>
          <w:rStyle w:val="Siln"/>
          <w:rFonts w:ascii="Times New Roman" w:hAnsi="Times New Roman" w:cs="Times New Roman"/>
          <w:sz w:val="56"/>
          <w:szCs w:val="56"/>
        </w:rPr>
        <w:t xml:space="preserve">20. – 22. 4. 2018. </w:t>
      </w:r>
      <w:r>
        <w:rPr>
          <w:rStyle w:val="Siln"/>
          <w:sz w:val="56"/>
          <w:szCs w:val="56"/>
        </w:rPr>
        <w:t xml:space="preserve"> </w:t>
      </w:r>
    </w:p>
    <w:p w:rsidR="0094292C" w:rsidRDefault="0094292C">
      <w:pPr>
        <w:rPr>
          <w:b/>
          <w:color w:val="E36C0A"/>
          <w:lang w:val="pl-PL"/>
        </w:rPr>
      </w:pPr>
    </w:p>
    <w:p w:rsidR="0094292C" w:rsidRDefault="0094292C">
      <w:pPr>
        <w:rPr>
          <w:b/>
          <w:color w:val="E36C0A"/>
          <w:lang w:val="pl-PL"/>
        </w:rPr>
      </w:pPr>
    </w:p>
    <w:p w:rsidR="0094292C" w:rsidRDefault="007A5D04">
      <w:pPr>
        <w:ind w:firstLine="708"/>
        <w:rPr>
          <w:b/>
          <w:color w:val="E36C0A"/>
          <w:sz w:val="36"/>
          <w:szCs w:val="36"/>
          <w:lang w:val="pl-PL"/>
        </w:rPr>
      </w:pPr>
      <w:r>
        <w:rPr>
          <w:b/>
          <w:color w:val="E36C0A"/>
          <w:sz w:val="36"/>
          <w:szCs w:val="36"/>
          <w:lang w:val="pl-PL"/>
        </w:rPr>
        <w:t>Kurz je určený pro začátečníky a mírně pokročilé.</w:t>
      </w:r>
    </w:p>
    <w:p w:rsidR="0094292C" w:rsidRDefault="007A5D0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  <w:r>
        <w:rPr>
          <w:b/>
          <w:sz w:val="28"/>
          <w:szCs w:val="28"/>
          <w:lang w:val="pl-PL"/>
        </w:rPr>
        <w:tab/>
      </w:r>
    </w:p>
    <w:p w:rsidR="0094292C" w:rsidRDefault="007A5D0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  <w:t xml:space="preserve">Cena kurzu: 1800 Kč </w:t>
      </w:r>
    </w:p>
    <w:p w:rsidR="0094292C" w:rsidRDefault="007A5D0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</w:r>
    </w:p>
    <w:p w:rsidR="0094292C" w:rsidRDefault="0094292C">
      <w:pPr>
        <w:rPr>
          <w:b/>
          <w:color w:val="E36C0A"/>
          <w:sz w:val="28"/>
          <w:szCs w:val="28"/>
          <w:lang w:val="pl-PL"/>
        </w:rPr>
      </w:pPr>
    </w:p>
    <w:p w:rsidR="0094292C" w:rsidRDefault="007A5D04">
      <w:pPr>
        <w:rPr>
          <w:b/>
          <w:color w:val="E36C0A"/>
          <w:sz w:val="28"/>
          <w:szCs w:val="28"/>
          <w:lang w:val="pl-PL"/>
        </w:rPr>
      </w:pPr>
      <w:r>
        <w:rPr>
          <w:b/>
          <w:color w:val="E36C0A"/>
          <w:sz w:val="28"/>
          <w:szCs w:val="28"/>
          <w:lang w:val="pl-PL"/>
        </w:rPr>
        <w:t xml:space="preserve">Začínáme v pátek - v 16.00 </w:t>
      </w:r>
      <w:r>
        <w:rPr>
          <w:b/>
          <w:color w:val="E36C0A"/>
          <w:sz w:val="28"/>
          <w:szCs w:val="28"/>
          <w:lang w:val="pl-PL"/>
        </w:rPr>
        <w:t>hod. + budeme pracovat do 20.00</w:t>
      </w:r>
    </w:p>
    <w:p w:rsidR="0094292C" w:rsidRDefault="007A5D04">
      <w:pPr>
        <w:rPr>
          <w:b/>
          <w:sz w:val="28"/>
          <w:szCs w:val="28"/>
          <w:lang w:val="pl-PL"/>
        </w:rPr>
      </w:pPr>
      <w:r>
        <w:rPr>
          <w:b/>
          <w:color w:val="E36C0A"/>
          <w:sz w:val="28"/>
          <w:szCs w:val="28"/>
          <w:lang w:val="pl-PL"/>
        </w:rPr>
        <w:t xml:space="preserve">                  sobota + neděle - od 9.00 do 17:00hod   (s polední přestávkou).</w:t>
      </w:r>
      <w:r>
        <w:rPr>
          <w:b/>
          <w:sz w:val="28"/>
          <w:szCs w:val="28"/>
          <w:lang w:val="pl-PL"/>
        </w:rPr>
        <w:t xml:space="preserve">  </w:t>
      </w:r>
      <w:r>
        <w:rPr>
          <w:b/>
          <w:sz w:val="28"/>
          <w:szCs w:val="28"/>
          <w:lang w:val="pl-PL"/>
        </w:rPr>
        <w:tab/>
      </w:r>
    </w:p>
    <w:p w:rsidR="0094292C" w:rsidRDefault="007A5D0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  <w:t xml:space="preserve">       Je možnost zakoupit oběd v místní jídelně</w:t>
      </w:r>
    </w:p>
    <w:p w:rsidR="0094292C" w:rsidRDefault="007A5D04">
      <w:pPr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ab/>
        <w:t xml:space="preserve"> </w:t>
      </w:r>
    </w:p>
    <w:p w:rsidR="0094292C" w:rsidRDefault="007A5D04">
      <w:pPr>
        <w:ind w:firstLine="708"/>
        <w:rPr>
          <w:b/>
          <w:lang w:val="cs-CZ"/>
        </w:rPr>
      </w:pPr>
      <w:r>
        <w:rPr>
          <w:b/>
          <w:lang w:val="cs-CZ"/>
        </w:rPr>
        <w:t xml:space="preserve">Pracovat se bude podle jednotné předlohy, pod vedením zkušené </w:t>
      </w:r>
      <w:proofErr w:type="spellStart"/>
      <w:r>
        <w:rPr>
          <w:b/>
          <w:lang w:val="cs-CZ"/>
        </w:rPr>
        <w:t>ikonopisky</w:t>
      </w:r>
      <w:proofErr w:type="spellEnd"/>
      <w:r>
        <w:rPr>
          <w:b/>
          <w:lang w:val="cs-CZ"/>
        </w:rPr>
        <w:t xml:space="preserve"> Mgr. Sylvy No</w:t>
      </w:r>
      <w:r>
        <w:rPr>
          <w:b/>
          <w:lang w:val="cs-CZ"/>
        </w:rPr>
        <w:t xml:space="preserve">votné. Postupy odpovídají tradičnímu ikonopisu. Zaměříme se na malbu v technice vaječné tempery přírodními pigmenty. Všechny potřebné pomůcky (skleněná </w:t>
      </w:r>
      <w:proofErr w:type="spellStart"/>
      <w:r>
        <w:rPr>
          <w:b/>
          <w:lang w:val="cs-CZ"/>
        </w:rPr>
        <w:t>třidla</w:t>
      </w:r>
      <w:proofErr w:type="spellEnd"/>
      <w:r>
        <w:rPr>
          <w:b/>
          <w:lang w:val="cs-CZ"/>
        </w:rPr>
        <w:t>, třecí misky, kuní a veverčí štětce, minerální pigmenty, vaječná emulze) budou k dispozici k zapů</w:t>
      </w:r>
      <w:r>
        <w:rPr>
          <w:b/>
          <w:lang w:val="cs-CZ"/>
        </w:rPr>
        <w:t xml:space="preserve">jčení. Každý účastník také dostane speciálně připravenou podložku, pokrytou </w:t>
      </w:r>
      <w:proofErr w:type="spellStart"/>
      <w:r>
        <w:rPr>
          <w:b/>
          <w:lang w:val="cs-CZ"/>
        </w:rPr>
        <w:t>klihokřídovou</w:t>
      </w:r>
      <w:proofErr w:type="spellEnd"/>
      <w:r>
        <w:rPr>
          <w:b/>
          <w:lang w:val="cs-CZ"/>
        </w:rPr>
        <w:t xml:space="preserve"> vrstvou. Nebo si bude moci zakoupit natřenou a vybroušenou dřevěnou desku. Pro zájemce o zlacení bude možnost přikoupit si plátky zlata.</w:t>
      </w:r>
    </w:p>
    <w:p w:rsidR="0094292C" w:rsidRDefault="007A5D04">
      <w:pPr>
        <w:rPr>
          <w:b/>
          <w:lang w:val="cs-CZ"/>
        </w:rPr>
      </w:pPr>
      <w:r>
        <w:rPr>
          <w:b/>
          <w:lang w:val="cs-CZ"/>
        </w:rPr>
        <w:t>(Deska na malování a plátkové</w:t>
      </w:r>
      <w:r>
        <w:rPr>
          <w:b/>
          <w:lang w:val="cs-CZ"/>
        </w:rPr>
        <w:t xml:space="preserve"> zlato není v ceně).</w:t>
      </w:r>
    </w:p>
    <w:p w:rsidR="0094292C" w:rsidRDefault="0094292C">
      <w:pPr>
        <w:rPr>
          <w:b/>
          <w:sz w:val="20"/>
          <w:szCs w:val="20"/>
          <w:lang w:val="cs-CZ"/>
        </w:rPr>
      </w:pPr>
    </w:p>
    <w:p w:rsidR="0094292C" w:rsidRDefault="0094292C">
      <w:pPr>
        <w:rPr>
          <w:b/>
          <w:sz w:val="20"/>
          <w:szCs w:val="20"/>
          <w:lang w:val="cs-CZ"/>
        </w:rPr>
      </w:pPr>
    </w:p>
    <w:p w:rsidR="0094292C" w:rsidRDefault="007A5D04">
      <w:pPr>
        <w:ind w:firstLine="708"/>
        <w:rPr>
          <w:b/>
          <w:lang w:val="pl-PL"/>
        </w:rPr>
      </w:pPr>
      <w:r>
        <w:rPr>
          <w:b/>
          <w:lang w:val="pl-PL"/>
        </w:rPr>
        <w:t xml:space="preserve">Tvorba ikon je spjata s křesťanskou spiritualitou, práce bude zahájena modlitbou ikonopisce. </w:t>
      </w:r>
    </w:p>
    <w:p w:rsidR="0094292C" w:rsidRDefault="007A5D04">
      <w:pPr>
        <w:jc w:val="center"/>
        <w:rPr>
          <w:b/>
          <w:color w:val="E36C0A"/>
        </w:rPr>
      </w:pPr>
      <w:proofErr w:type="spellStart"/>
      <w:r>
        <w:rPr>
          <w:b/>
          <w:color w:val="E36C0A"/>
        </w:rPr>
        <w:t>Každý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účastník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si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odnese</w:t>
      </w:r>
      <w:proofErr w:type="spellEnd"/>
      <w:r>
        <w:rPr>
          <w:b/>
          <w:color w:val="E36C0A"/>
        </w:rPr>
        <w:t xml:space="preserve"> z </w:t>
      </w:r>
      <w:proofErr w:type="spellStart"/>
      <w:r>
        <w:rPr>
          <w:b/>
          <w:color w:val="E36C0A"/>
        </w:rPr>
        <w:t>workshopu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svou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vlastní</w:t>
      </w:r>
      <w:proofErr w:type="spellEnd"/>
      <w:r>
        <w:rPr>
          <w:b/>
          <w:color w:val="E36C0A"/>
        </w:rPr>
        <w:t xml:space="preserve"> </w:t>
      </w:r>
      <w:proofErr w:type="spellStart"/>
      <w:r>
        <w:rPr>
          <w:b/>
          <w:color w:val="E36C0A"/>
        </w:rPr>
        <w:t>ikonu</w:t>
      </w:r>
      <w:proofErr w:type="spellEnd"/>
      <w:r>
        <w:rPr>
          <w:b/>
          <w:color w:val="E36C0A"/>
        </w:rPr>
        <w:t>.</w:t>
      </w:r>
    </w:p>
    <w:p w:rsidR="0094292C" w:rsidRDefault="0094292C">
      <w:pPr>
        <w:jc w:val="center"/>
        <w:rPr>
          <w:b/>
          <w:bCs/>
          <w:lang w:val="pl-PL"/>
        </w:rPr>
      </w:pPr>
    </w:p>
    <w:p w:rsidR="0094292C" w:rsidRDefault="0094292C">
      <w:pPr>
        <w:rPr>
          <w:b/>
          <w:bCs/>
          <w:lang w:val="pl-PL"/>
        </w:rPr>
      </w:pPr>
    </w:p>
    <w:p w:rsidR="0094292C" w:rsidRDefault="007A5D04">
      <w:pPr>
        <w:rPr>
          <w:lang w:val="pl-PL"/>
        </w:rPr>
      </w:pPr>
      <w:r>
        <w:rPr>
          <w:b/>
          <w:bCs/>
          <w:lang w:val="pl-PL"/>
        </w:rPr>
        <w:t xml:space="preserve">Zájemcům pošleme bližší informace. Na setkání se těší Mgr. Sylva Novotná  a S.M. Xavera </w:t>
      </w:r>
      <w:r>
        <w:rPr>
          <w:b/>
          <w:lang w:val="pl-PL"/>
        </w:rPr>
        <w:t xml:space="preserve">Kontakt :  </w:t>
      </w:r>
      <w:r>
        <w:rPr>
          <w:b/>
          <w:bCs/>
          <w:lang w:val="pl-PL"/>
        </w:rPr>
        <w:t xml:space="preserve">-   Sylva Novotná  </w:t>
      </w:r>
      <w:hyperlink r:id="rId9">
        <w:r>
          <w:rPr>
            <w:rStyle w:val="Internetovodkaz"/>
            <w:b/>
            <w:bCs/>
            <w:lang w:val="cs-CZ" w:eastAsia="ar-SA"/>
          </w:rPr>
          <w:t>sylva@volomouci.cz</w:t>
        </w:r>
      </w:hyperlink>
      <w:r>
        <w:rPr>
          <w:b/>
          <w:lang w:val="pl-PL"/>
        </w:rPr>
        <w:t xml:space="preserve"> ,  s. Xavera:  </w:t>
      </w:r>
      <w:hyperlink r:id="rId10">
        <w:r>
          <w:rPr>
            <w:rStyle w:val="Internetovodkaz"/>
            <w:lang w:val="pl-PL"/>
          </w:rPr>
          <w:t>xavera@seznam.cz</w:t>
        </w:r>
      </w:hyperlink>
      <w:r>
        <w:rPr>
          <w:lang w:val="pl-PL"/>
        </w:rPr>
        <w:t xml:space="preserve">   </w:t>
      </w:r>
    </w:p>
    <w:sectPr w:rsidR="0094292C">
      <w:headerReference w:type="default" r:id="rId11"/>
      <w:footerReference w:type="default" r:id="rId12"/>
      <w:pgSz w:w="11906" w:h="16838"/>
      <w:pgMar w:top="1134" w:right="1134" w:bottom="316" w:left="1134" w:header="709" w:footer="259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D04" w:rsidRDefault="007A5D04">
      <w:r>
        <w:separator/>
      </w:r>
    </w:p>
  </w:endnote>
  <w:endnote w:type="continuationSeparator" w:id="0">
    <w:p w:rsidR="007A5D04" w:rsidRDefault="007A5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2C" w:rsidRDefault="0094292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D04" w:rsidRDefault="007A5D04">
      <w:r>
        <w:separator/>
      </w:r>
    </w:p>
  </w:footnote>
  <w:footnote w:type="continuationSeparator" w:id="0">
    <w:p w:rsidR="007A5D04" w:rsidRDefault="007A5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2C" w:rsidRDefault="0094292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2C"/>
    <w:rsid w:val="00552608"/>
    <w:rsid w:val="007A5D04"/>
    <w:rsid w:val="0094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10488-4F1D-4A3C-81B9-97B5349C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97482"/>
    <w:pPr>
      <w:pBdr>
        <w:top w:val="nil"/>
        <w:left w:val="nil"/>
        <w:bottom w:val="nil"/>
        <w:right w:val="nil"/>
      </w:pBdr>
      <w:suppressAutoHyphens/>
    </w:pPr>
    <w:rPr>
      <w:color w:val="00000A"/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sid w:val="00997482"/>
    <w:rPr>
      <w:color w:val="000080"/>
      <w:u w:val="single"/>
    </w:rPr>
  </w:style>
  <w:style w:type="character" w:customStyle="1" w:styleId="dn">
    <w:name w:val="Žádný"/>
    <w:rsid w:val="00997482"/>
  </w:style>
  <w:style w:type="character" w:styleId="Siln">
    <w:name w:val="Strong"/>
    <w:basedOn w:val="Standardnpsmoodstavce"/>
    <w:uiPriority w:val="22"/>
    <w:qFormat/>
    <w:rsid w:val="00537538"/>
    <w:rPr>
      <w:b/>
      <w:b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BD1"/>
    <w:rPr>
      <w:rFonts w:ascii="Tahoma" w:hAnsi="Tahoma" w:cs="Tahoma"/>
      <w:sz w:val="16"/>
      <w:szCs w:val="16"/>
      <w:lang w:val="en-US" w:eastAsia="en-US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ext">
    <w:name w:val="Text"/>
    <w:basedOn w:val="Popisek"/>
    <w:rsid w:val="00997482"/>
    <w:rPr>
      <w:rFonts w:ascii="Helvetica Neue" w:hAnsi="Helvetica Neue" w:cs="Arial Unicode MS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146B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cs-CZ"/>
    </w:rPr>
  </w:style>
  <w:style w:type="paragraph" w:styleId="Normlnweb">
    <w:name w:val="Normal (Web)"/>
    <w:basedOn w:val="Normln"/>
    <w:uiPriority w:val="99"/>
    <w:unhideWhenUsed/>
    <w:rsid w:val="00146B11"/>
    <w:pPr>
      <w:spacing w:after="280"/>
    </w:pPr>
    <w:rPr>
      <w:rFonts w:eastAsia="Times New Roman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BD1"/>
    <w:rPr>
      <w:rFonts w:ascii="Tahoma" w:hAnsi="Tahoma" w:cs="Tahoma"/>
      <w:sz w:val="16"/>
      <w:szCs w:val="16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rsid w:val="009974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xavera@sezna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ylva@volomouc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Kalousková Jitka</dc:creator>
  <cp:lastModifiedBy>Kalousková Jitka</cp:lastModifiedBy>
  <cp:revision>2</cp:revision>
  <dcterms:created xsi:type="dcterms:W3CDTF">2018-04-04T14:54:00Z</dcterms:created>
  <dcterms:modified xsi:type="dcterms:W3CDTF">2018-04-04T14:54:00Z</dcterms:modified>
  <dc:language>cs-CZ</dc:language>
</cp:coreProperties>
</file>